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BBEA" w14:textId="77777777" w:rsidR="00975890" w:rsidRPr="00EF1182" w:rsidRDefault="00975890" w:rsidP="00975890">
      <w:pPr>
        <w:pStyle w:val="COHeaderCenterTight"/>
      </w:pPr>
      <w:r>
        <w:t>Happy Meeting Plan Template</w:t>
      </w:r>
    </w:p>
    <w:p w14:paraId="1204D0DC" w14:textId="19FB1096" w:rsidR="00975890" w:rsidRPr="001149F0" w:rsidRDefault="00975890" w:rsidP="00975890">
      <w:pPr>
        <w:pStyle w:val="CONormal"/>
      </w:pPr>
      <w:r w:rsidRPr="001149F0">
        <w:t xml:space="preserve">To ensure a targeted meeting that </w:t>
      </w:r>
      <w:r w:rsidR="00B0519D">
        <w:t>delivers</w:t>
      </w:r>
      <w:r w:rsidRPr="001149F0">
        <w:t xml:space="preserve"> an outcome you can be ‘happy’ with, use this </w:t>
      </w:r>
      <w:r>
        <w:t>template</w:t>
      </w:r>
      <w:r w:rsidRPr="001149F0">
        <w:t xml:space="preserve"> to plan and then communicate expectations to your participants</w:t>
      </w:r>
      <w:r w:rsidR="00B0519D">
        <w:t>.  This ensures</w:t>
      </w:r>
      <w:r w:rsidRPr="001149F0">
        <w:t xml:space="preserve"> </w:t>
      </w:r>
      <w:r w:rsidR="00B0519D">
        <w:t xml:space="preserve">that </w:t>
      </w:r>
      <w:r w:rsidRPr="001149F0">
        <w:t xml:space="preserve">everyone can come </w:t>
      </w:r>
      <w:proofErr w:type="gramStart"/>
      <w:r w:rsidRPr="001149F0">
        <w:t>prepared</w:t>
      </w:r>
      <w:proofErr w:type="gramEnd"/>
      <w:r w:rsidRPr="001149F0">
        <w:t xml:space="preserve"> and the meeting is as productive as possible.</w:t>
      </w:r>
    </w:p>
    <w:p w14:paraId="5DCD3B05" w14:textId="77777777" w:rsidR="00975890" w:rsidRPr="00BA1BE9" w:rsidRDefault="00975890" w:rsidP="00975890">
      <w:pPr>
        <w:pStyle w:val="CONormal"/>
        <w:rPr>
          <w:rFonts w:ascii="Open Sans Semibold" w:hAnsi="Open Sans Semibold" w:cs="Open Sans Semibold"/>
          <w:sz w:val="20"/>
          <w:szCs w:val="20"/>
        </w:rPr>
      </w:pPr>
      <w:r w:rsidRPr="001149F0">
        <w:t>Copy this table into your meeting invitation and edit accordingly</w:t>
      </w:r>
      <w:r>
        <w:rPr>
          <w:rFonts w:ascii="Arial" w:hAnsi="Arial"/>
          <w:sz w:val="20"/>
          <w:szCs w:val="20"/>
        </w:rPr>
        <w:t>.</w:t>
      </w:r>
    </w:p>
    <w:tbl>
      <w:tblPr>
        <w:tblW w:w="1028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75"/>
        <w:gridCol w:w="8010"/>
      </w:tblGrid>
      <w:tr w:rsidR="00975890" w:rsidRPr="00BA1BE9" w14:paraId="288C6C82" w14:textId="77777777" w:rsidTr="00D6092A">
        <w:trPr>
          <w:trHeight w:val="368"/>
        </w:trPr>
        <w:tc>
          <w:tcPr>
            <w:tcW w:w="102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A6C17" w:themeFill="accent1"/>
            <w:vAlign w:val="center"/>
          </w:tcPr>
          <w:p w14:paraId="255E2A60" w14:textId="77777777" w:rsidR="00975890" w:rsidRPr="00BA1BE9" w:rsidRDefault="00975890" w:rsidP="00D6092A">
            <w:pPr>
              <w:pStyle w:val="COTableHead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BA1BE9">
              <w:rPr>
                <w:rFonts w:ascii="Open Sans Semibold" w:hAnsi="Open Sans Semibold" w:cs="Open Sans Semibold"/>
                <w:color w:val="FFFFFF" w:themeColor="background1"/>
              </w:rPr>
              <w:t>About This Meeting</w:t>
            </w:r>
          </w:p>
        </w:tc>
      </w:tr>
      <w:tr w:rsidR="00975890" w:rsidRPr="001149F0" w14:paraId="474F8BE7" w14:textId="77777777" w:rsidTr="00B0519D">
        <w:tc>
          <w:tcPr>
            <w:tcW w:w="22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2E2B8394" w14:textId="77777777" w:rsidR="00975890" w:rsidRPr="00B0519D" w:rsidRDefault="00975890" w:rsidP="00D6092A">
            <w:pPr>
              <w:pStyle w:val="COTableHeadNoInden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8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663A220" w14:textId="56A16059" w:rsidR="00975890" w:rsidRPr="001149F0" w:rsidRDefault="00975890" w:rsidP="00D6092A">
            <w:pPr>
              <w:pStyle w:val="CONormal"/>
            </w:pPr>
            <w:r w:rsidRPr="001149F0">
              <w:t xml:space="preserve">One-line characterization of the </w:t>
            </w:r>
            <w:r>
              <w:t>topic to be discussed – “</w:t>
            </w:r>
            <w:r w:rsidR="00B0519D">
              <w:t>W</w:t>
            </w:r>
            <w:r>
              <w:t>hat's it about</w:t>
            </w:r>
            <w:r w:rsidR="00B0519D">
              <w:t>?</w:t>
            </w:r>
            <w:r>
              <w:t>”</w:t>
            </w:r>
          </w:p>
        </w:tc>
      </w:tr>
      <w:tr w:rsidR="00975890" w:rsidRPr="001149F0" w14:paraId="1CE0B296" w14:textId="77777777" w:rsidTr="00B0519D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51B6F46F" w14:textId="77777777" w:rsidR="00975890" w:rsidRPr="00B0519D" w:rsidRDefault="00975890" w:rsidP="00D6092A">
            <w:pPr>
              <w:pStyle w:val="COTableHeadNoInden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Goal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C2628" w14:textId="0ACBF0C4" w:rsidR="00975890" w:rsidRPr="001149F0" w:rsidRDefault="00975890" w:rsidP="00D6092A">
            <w:pPr>
              <w:pStyle w:val="CONormal"/>
            </w:pPr>
            <w:r w:rsidRPr="001149F0">
              <w:t xml:space="preserve">Information </w:t>
            </w:r>
            <w:r w:rsidR="00B0519D">
              <w:t>s</w:t>
            </w:r>
            <w:r w:rsidRPr="001149F0">
              <w:t xml:space="preserve">haring, </w:t>
            </w:r>
            <w:r w:rsidR="00B0519D">
              <w:t>d</w:t>
            </w:r>
            <w:r w:rsidRPr="001149F0">
              <w:t>ecision</w:t>
            </w:r>
            <w:r w:rsidR="00B0519D">
              <w:t xml:space="preserve"> m</w:t>
            </w:r>
            <w:r w:rsidRPr="001149F0">
              <w:t xml:space="preserve">aking, </w:t>
            </w:r>
            <w:r w:rsidR="00B0519D">
              <w:t>c</w:t>
            </w:r>
            <w:r w:rsidRPr="001149F0">
              <w:t xml:space="preserve">onsensus </w:t>
            </w:r>
            <w:r w:rsidR="00B0519D">
              <w:t>b</w:t>
            </w:r>
            <w:r w:rsidRPr="001149F0">
              <w:t>uilding, etc.</w:t>
            </w:r>
          </w:p>
        </w:tc>
      </w:tr>
      <w:tr w:rsidR="00975890" w:rsidRPr="001149F0" w14:paraId="72FB986F" w14:textId="77777777" w:rsidTr="00B0519D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732FE740" w14:textId="77777777" w:rsidR="00975890" w:rsidRPr="00B0519D" w:rsidRDefault="00975890" w:rsidP="00D6092A">
            <w:pPr>
              <w:pStyle w:val="COTableHeadNoInden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77C63" w14:textId="2A56E549" w:rsidR="00975890" w:rsidRPr="001149F0" w:rsidRDefault="00975890" w:rsidP="00D6092A">
            <w:pPr>
              <w:pStyle w:val="CONormal"/>
            </w:pPr>
            <w:r w:rsidRPr="001149F0">
              <w:t xml:space="preserve">In-person, </w:t>
            </w:r>
            <w:r w:rsidR="00B0519D">
              <w:t>w</w:t>
            </w:r>
            <w:r w:rsidRPr="001149F0">
              <w:t>eb</w:t>
            </w:r>
            <w:r w:rsidR="00B0519D">
              <w:t>/vir</w:t>
            </w:r>
            <w:r w:rsidRPr="001149F0">
              <w:t xml:space="preserve">tual, </w:t>
            </w:r>
            <w:r w:rsidR="00B0519D">
              <w:t>p</w:t>
            </w:r>
            <w:r w:rsidRPr="001149F0">
              <w:t xml:space="preserve">hone </w:t>
            </w:r>
            <w:r w:rsidR="00B0519D">
              <w:t>c</w:t>
            </w:r>
            <w:r w:rsidRPr="001149F0">
              <w:t xml:space="preserve">onference, </w:t>
            </w:r>
            <w:r w:rsidR="00B0519D">
              <w:t>m</w:t>
            </w:r>
            <w:r w:rsidRPr="001149F0">
              <w:t>ixed</w:t>
            </w:r>
          </w:p>
        </w:tc>
      </w:tr>
      <w:tr w:rsidR="00975890" w:rsidRPr="001149F0" w14:paraId="508C0371" w14:textId="77777777" w:rsidTr="00B0519D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3913DC8D" w14:textId="77777777" w:rsidR="00975890" w:rsidRPr="00B0519D" w:rsidRDefault="00975890" w:rsidP="00D6092A">
            <w:pPr>
              <w:pStyle w:val="COTableHeadNoInden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Logistics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0DB5F" w14:textId="77777777" w:rsidR="00975890" w:rsidRDefault="00975890" w:rsidP="00D6092A">
            <w:pPr>
              <w:pStyle w:val="CONormal"/>
              <w:rPr>
                <w:u w:val="single"/>
              </w:rPr>
            </w:pPr>
            <w:r w:rsidRPr="001149F0">
              <w:rPr>
                <w:u w:val="single"/>
              </w:rPr>
              <w:t xml:space="preserve">Conference Room:  </w:t>
            </w:r>
          </w:p>
          <w:p w14:paraId="1DECB6A9" w14:textId="77777777" w:rsidR="00975890" w:rsidRDefault="00975890" w:rsidP="00D6092A">
            <w:pPr>
              <w:pStyle w:val="CONormal"/>
              <w:rPr>
                <w:u w:val="single"/>
              </w:rPr>
            </w:pPr>
          </w:p>
          <w:p w14:paraId="1D28417F" w14:textId="77777777" w:rsidR="00975890" w:rsidRDefault="00975890" w:rsidP="00D6092A">
            <w:pPr>
              <w:pStyle w:val="CONormal"/>
              <w:rPr>
                <w:u w:val="single"/>
              </w:rPr>
            </w:pPr>
            <w:r>
              <w:rPr>
                <w:u w:val="single"/>
              </w:rPr>
              <w:t>Virtual Meeting Information:</w:t>
            </w:r>
          </w:p>
          <w:p w14:paraId="2C655F48" w14:textId="77777777" w:rsidR="00975890" w:rsidRPr="007359A7" w:rsidRDefault="00975890" w:rsidP="00975890">
            <w:pPr>
              <w:pStyle w:val="COBulleted"/>
              <w:numPr>
                <w:ilvl w:val="0"/>
                <w:numId w:val="8"/>
              </w:numPr>
            </w:pPr>
            <w:r w:rsidRPr="007359A7">
              <w:t>Meeting link:</w:t>
            </w:r>
          </w:p>
          <w:p w14:paraId="48052532" w14:textId="77777777" w:rsidR="00975890" w:rsidRPr="007359A7" w:rsidRDefault="00975890" w:rsidP="00975890">
            <w:pPr>
              <w:pStyle w:val="COBulleted"/>
              <w:numPr>
                <w:ilvl w:val="0"/>
                <w:numId w:val="8"/>
              </w:numPr>
            </w:pPr>
            <w:r w:rsidRPr="007359A7">
              <w:t>Meeting passcode:</w:t>
            </w:r>
          </w:p>
          <w:p w14:paraId="0870D96B" w14:textId="77777777" w:rsidR="00975890" w:rsidRPr="001149F0" w:rsidRDefault="00975890" w:rsidP="00D6092A">
            <w:pPr>
              <w:pStyle w:val="CONormal"/>
              <w:rPr>
                <w:u w:val="single"/>
              </w:rPr>
            </w:pPr>
            <w:r w:rsidRPr="001149F0">
              <w:rPr>
                <w:u w:val="single"/>
              </w:rPr>
              <w:t>Conference Call Information:</w:t>
            </w:r>
          </w:p>
          <w:p w14:paraId="6C5180B6" w14:textId="77777777" w:rsidR="00975890" w:rsidRPr="00051670" w:rsidRDefault="00975890" w:rsidP="00975890">
            <w:pPr>
              <w:pStyle w:val="COBulleted"/>
              <w:numPr>
                <w:ilvl w:val="0"/>
                <w:numId w:val="8"/>
              </w:numPr>
            </w:pPr>
            <w:r>
              <w:t>Toll Free: (</w:t>
            </w:r>
            <w:proofErr w:type="spellStart"/>
            <w:r>
              <w:t>nnn</w:t>
            </w:r>
            <w:proofErr w:type="spellEnd"/>
            <w:r>
              <w:t xml:space="preserve">) </w:t>
            </w:r>
            <w:proofErr w:type="spellStart"/>
            <w:r w:rsidRPr="00051670">
              <w:t>nnn-nnnn</w:t>
            </w:r>
            <w:proofErr w:type="spellEnd"/>
          </w:p>
          <w:p w14:paraId="0DC3B1B8" w14:textId="77777777" w:rsidR="00975890" w:rsidRPr="00051670" w:rsidRDefault="00975890" w:rsidP="00975890">
            <w:pPr>
              <w:pStyle w:val="COBulleted"/>
              <w:numPr>
                <w:ilvl w:val="0"/>
                <w:numId w:val="8"/>
              </w:numPr>
            </w:pPr>
            <w:r>
              <w:t>Direct: (</w:t>
            </w:r>
            <w:proofErr w:type="spellStart"/>
            <w:r w:rsidRPr="00051670">
              <w:t>nnn</w:t>
            </w:r>
            <w:proofErr w:type="spellEnd"/>
            <w:r>
              <w:t xml:space="preserve">) </w:t>
            </w:r>
            <w:proofErr w:type="spellStart"/>
            <w:r w:rsidRPr="00051670">
              <w:t>nnn-nnnn</w:t>
            </w:r>
            <w:proofErr w:type="spellEnd"/>
          </w:p>
          <w:p w14:paraId="27858D07" w14:textId="77777777" w:rsidR="00975890" w:rsidRPr="00051670" w:rsidRDefault="00975890" w:rsidP="00975890">
            <w:pPr>
              <w:pStyle w:val="COBulleted"/>
              <w:numPr>
                <w:ilvl w:val="0"/>
                <w:numId w:val="8"/>
              </w:numPr>
            </w:pPr>
            <w:r>
              <w:t>Conference</w:t>
            </w:r>
            <w:r w:rsidRPr="00051670">
              <w:t xml:space="preserve"> code: </w:t>
            </w:r>
            <w:proofErr w:type="spellStart"/>
            <w:r w:rsidRPr="00051670">
              <w:t>nnnnnnn</w:t>
            </w:r>
            <w:proofErr w:type="spellEnd"/>
            <w:r w:rsidRPr="00051670">
              <w:t xml:space="preserve"> (</w:t>
            </w:r>
            <w:r>
              <w:t xml:space="preserve">send to </w:t>
            </w:r>
            <w:r w:rsidRPr="00051670">
              <w:t>all)</w:t>
            </w:r>
          </w:p>
          <w:p w14:paraId="49800D53" w14:textId="77777777" w:rsidR="00975890" w:rsidRPr="00051670" w:rsidRDefault="00975890" w:rsidP="00975890">
            <w:pPr>
              <w:pStyle w:val="COBulleted"/>
              <w:numPr>
                <w:ilvl w:val="0"/>
                <w:numId w:val="8"/>
              </w:numPr>
              <w:rPr>
                <w:i/>
              </w:rPr>
            </w:pPr>
            <w:r w:rsidRPr="00051670">
              <w:rPr>
                <w:i/>
              </w:rPr>
              <w:t xml:space="preserve">Host code: </w:t>
            </w:r>
            <w:proofErr w:type="spellStart"/>
            <w:r>
              <w:rPr>
                <w:i/>
              </w:rPr>
              <w:t>nnnnnnnn</w:t>
            </w:r>
            <w:proofErr w:type="spellEnd"/>
            <w:r w:rsidRPr="00051670">
              <w:rPr>
                <w:i/>
              </w:rPr>
              <w:t xml:space="preserve"> (</w:t>
            </w:r>
            <w:r>
              <w:rPr>
                <w:i/>
              </w:rPr>
              <w:t>meeting</w:t>
            </w:r>
            <w:r w:rsidRPr="00051670">
              <w:rPr>
                <w:i/>
              </w:rPr>
              <w:t xml:space="preserve"> leader</w:t>
            </w:r>
            <w:r>
              <w:rPr>
                <w:i/>
              </w:rPr>
              <w:t xml:space="preserve"> only</w:t>
            </w:r>
            <w:r w:rsidRPr="00051670">
              <w:rPr>
                <w:i/>
              </w:rPr>
              <w:t>)</w:t>
            </w:r>
          </w:p>
        </w:tc>
      </w:tr>
      <w:tr w:rsidR="00975890" w:rsidRPr="001149F0" w14:paraId="0E5BFE48" w14:textId="77777777" w:rsidTr="00B0519D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266CDB2C" w14:textId="77777777" w:rsidR="00975890" w:rsidRPr="00B0519D" w:rsidRDefault="00975890" w:rsidP="00D6092A">
            <w:pPr>
              <w:pStyle w:val="COTableHeadNoInden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Driver &amp; Purpose </w:t>
            </w:r>
          </w:p>
          <w:p w14:paraId="3920E7A6" w14:textId="77777777" w:rsidR="00975890" w:rsidRPr="00B0519D" w:rsidRDefault="00975890" w:rsidP="00D6092A">
            <w:pPr>
              <w:pStyle w:val="COTableHeadNoInden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(Key Question to Answer, Decision to Work Toward)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9BC7" w14:textId="34A10B6E" w:rsidR="00975890" w:rsidRPr="001149F0" w:rsidRDefault="00975890" w:rsidP="00D6092A">
            <w:pPr>
              <w:pStyle w:val="CONormal"/>
            </w:pPr>
            <w:r w:rsidRPr="001149F0">
              <w:t xml:space="preserve">What is the high-level reason or for this meeting?  What’s driving you to call this meeting now?  </w:t>
            </w:r>
            <w:r>
              <w:t>I</w:t>
            </w:r>
            <w:r w:rsidRPr="001149F0">
              <w:t xml:space="preserve">.e., what information do you need </w:t>
            </w:r>
            <w:r w:rsidR="00B0519D">
              <w:t xml:space="preserve">to </w:t>
            </w:r>
            <w:r w:rsidRPr="001149F0">
              <w:t xml:space="preserve">share, what decision are you trying to reach (either now or </w:t>
            </w:r>
            <w:proofErr w:type="gramStart"/>
            <w:r w:rsidR="00B0519D">
              <w:t xml:space="preserve">in the </w:t>
            </w:r>
            <w:r w:rsidRPr="001149F0">
              <w:t>near future</w:t>
            </w:r>
            <w:proofErr w:type="gramEnd"/>
            <w:r w:rsidRPr="001149F0">
              <w:t xml:space="preserve">), or what key question(s) does this meeting need to answer or resolve to be considered a success?  </w:t>
            </w:r>
          </w:p>
        </w:tc>
      </w:tr>
      <w:tr w:rsidR="00975890" w:rsidRPr="001149F0" w14:paraId="19B6DBDC" w14:textId="77777777" w:rsidTr="00B0519D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7A36D397" w14:textId="77777777" w:rsidR="00975890" w:rsidRPr="00B0519D" w:rsidRDefault="00975890" w:rsidP="00D6092A">
            <w:pPr>
              <w:pStyle w:val="COTableHeadNoInden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Objective &amp; Expected Outcomes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033FB" w14:textId="1EB78C6F" w:rsidR="00975890" w:rsidRPr="001149F0" w:rsidRDefault="00975890" w:rsidP="00D6092A">
            <w:pPr>
              <w:pStyle w:val="CONormal"/>
            </w:pPr>
            <w:r w:rsidRPr="001149F0">
              <w:t xml:space="preserve">What gets done and delivered within this meeting?  What specifically do hope to achieve by having it?  </w:t>
            </w:r>
            <w:r w:rsidR="00B0519D">
              <w:t>Identify the</w:t>
            </w:r>
            <w:r w:rsidRPr="001149F0">
              <w:t xml:space="preserve"> end</w:t>
            </w:r>
            <w:r w:rsidR="00B0519D">
              <w:t xml:space="preserve"> </w:t>
            </w:r>
            <w:r w:rsidRPr="001149F0">
              <w:t xml:space="preserve">products </w:t>
            </w:r>
            <w:r w:rsidR="00B0519D">
              <w:t xml:space="preserve">that </w:t>
            </w:r>
            <w:r w:rsidRPr="001149F0">
              <w:t>will come out of it</w:t>
            </w:r>
            <w:r w:rsidR="00B0519D">
              <w:t>: a</w:t>
            </w:r>
            <w:r w:rsidRPr="001149F0">
              <w:t xml:space="preserve"> decision on </w:t>
            </w:r>
            <w:r>
              <w:t>XYZ</w:t>
            </w:r>
            <w:r w:rsidRPr="001149F0">
              <w:t>, a brainstormed list of</w:t>
            </w:r>
            <w:r>
              <w:t xml:space="preserve"> </w:t>
            </w:r>
            <w:proofErr w:type="gramStart"/>
            <w:r>
              <w:t>ABC</w:t>
            </w:r>
            <w:proofErr w:type="gramEnd"/>
            <w:r w:rsidRPr="001149F0">
              <w:t>, new knowledge/awareness built...</w:t>
            </w:r>
          </w:p>
        </w:tc>
      </w:tr>
      <w:tr w:rsidR="00975890" w:rsidRPr="001149F0" w14:paraId="14380542" w14:textId="77777777" w:rsidTr="00B0519D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171D38D4" w14:textId="77777777" w:rsidR="00975890" w:rsidRPr="00B0519D" w:rsidRDefault="00975890" w:rsidP="00D6092A">
            <w:pPr>
              <w:pStyle w:val="COTableHeadNoInden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Background or Context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9CF71" w14:textId="44A9DF59" w:rsidR="00975890" w:rsidRPr="001149F0" w:rsidRDefault="00975890" w:rsidP="00D6092A">
            <w:pPr>
              <w:pStyle w:val="CONormal"/>
            </w:pPr>
            <w:r w:rsidRPr="001149F0">
              <w:t xml:space="preserve">Not everyone may have been involved in the lead-up to this meeting.  Set appropriate context for this discussion so that participants are clear why the meeting is being called and can understand what their role is </w:t>
            </w:r>
            <w:r w:rsidR="00B0519D">
              <w:t>and</w:t>
            </w:r>
            <w:r w:rsidRPr="001149F0">
              <w:t xml:space="preserve"> what contribution is expected from them.</w:t>
            </w:r>
          </w:p>
        </w:tc>
      </w:tr>
    </w:tbl>
    <w:p w14:paraId="442E7B56" w14:textId="77777777" w:rsidR="00975890" w:rsidRDefault="00975890" w:rsidP="00975890"/>
    <w:p w14:paraId="463E5B39" w14:textId="77777777" w:rsidR="00975890" w:rsidRDefault="00975890" w:rsidP="00975890">
      <w:pPr>
        <w:spacing w:after="160" w:line="259" w:lineRule="auto"/>
      </w:pPr>
      <w:r>
        <w:br w:type="page"/>
      </w:r>
    </w:p>
    <w:tbl>
      <w:tblPr>
        <w:tblW w:w="1028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75"/>
        <w:gridCol w:w="8010"/>
      </w:tblGrid>
      <w:tr w:rsidR="00975890" w:rsidRPr="001149F0" w14:paraId="25124264" w14:textId="77777777" w:rsidTr="00B0519D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613E7066" w14:textId="681406D9" w:rsidR="00975890" w:rsidRPr="00B0519D" w:rsidRDefault="00975890" w:rsidP="00D6092A">
            <w:pPr>
              <w:pStyle w:val="COTableHead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 xml:space="preserve">Participant </w:t>
            </w:r>
            <w:proofErr w:type="gramStart"/>
            <w:r w:rsid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p</w:t>
            </w: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re-work, if</w:t>
            </w:r>
            <w:proofErr w:type="gramEnd"/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any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AD8F7" w14:textId="77777777" w:rsidR="00975890" w:rsidRPr="001149F0" w:rsidRDefault="00975890" w:rsidP="00D6092A">
            <w:pPr>
              <w:pStyle w:val="CONormal"/>
            </w:pPr>
            <w:r w:rsidRPr="001149F0">
              <w:t xml:space="preserve">What do your invitees need to do or have with them before they come to the meeting?  They may need to read something &amp; come to conclusions, they may need to do something and bring the results: </w:t>
            </w:r>
            <w:r w:rsidRPr="001149F0">
              <w:rPr>
                <w:i/>
              </w:rPr>
              <w:t>Consider and ask: should this meeting be cancelled/rescheduled if they will NOT have this done</w:t>
            </w:r>
            <w:r>
              <w:rPr>
                <w:i/>
              </w:rPr>
              <w:t>?</w:t>
            </w:r>
          </w:p>
        </w:tc>
      </w:tr>
      <w:tr w:rsidR="00975890" w:rsidRPr="001149F0" w14:paraId="7568C38A" w14:textId="77777777" w:rsidTr="00B0519D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4889B4D1" w14:textId="77777777" w:rsidR="00975890" w:rsidRPr="00B0519D" w:rsidRDefault="00975890" w:rsidP="00D6092A">
            <w:pPr>
              <w:pStyle w:val="COTableHead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Attachments, if any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AA27F" w14:textId="77777777" w:rsidR="00975890" w:rsidRPr="001149F0" w:rsidRDefault="00975890" w:rsidP="00D6092A">
            <w:pPr>
              <w:pStyle w:val="CONormal"/>
            </w:pPr>
            <w:r>
              <w:t>Pre-reading,</w:t>
            </w:r>
            <w:r w:rsidRPr="001149F0">
              <w:t xml:space="preserve"> background info,</w:t>
            </w:r>
            <w:r>
              <w:t xml:space="preserve"> etc.</w:t>
            </w:r>
            <w:r w:rsidRPr="001149F0">
              <w:t xml:space="preserve"> </w:t>
            </w:r>
          </w:p>
        </w:tc>
      </w:tr>
      <w:tr w:rsidR="00975890" w:rsidRPr="001149F0" w14:paraId="473F361A" w14:textId="77777777" w:rsidTr="00B0519D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4F228A6E" w14:textId="77777777" w:rsidR="00975890" w:rsidRPr="00B0519D" w:rsidRDefault="00975890" w:rsidP="00D6092A">
            <w:pPr>
              <w:pStyle w:val="COTableHead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0519D">
              <w:rPr>
                <w:b w:val="0"/>
                <w:bCs w:val="0"/>
                <w:color w:val="000000" w:themeColor="text1"/>
                <w:sz w:val="22"/>
                <w:szCs w:val="22"/>
              </w:rPr>
              <w:t>Agenda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257D31" w14:textId="77777777" w:rsidR="00975890" w:rsidRPr="001149F0" w:rsidRDefault="00975890" w:rsidP="00D6092A">
            <w:pPr>
              <w:pStyle w:val="CONormal"/>
            </w:pPr>
            <w:r w:rsidRPr="001149F0">
              <w:t>Architect your outcome by actively planning what it will take to get there:</w:t>
            </w:r>
          </w:p>
          <w:p w14:paraId="6840BBD5" w14:textId="77777777" w:rsidR="00975890" w:rsidRPr="001149F0" w:rsidRDefault="00975890" w:rsidP="00975890">
            <w:pPr>
              <w:pStyle w:val="COBulleted"/>
              <w:numPr>
                <w:ilvl w:val="0"/>
                <w:numId w:val="8"/>
              </w:numPr>
            </w:pPr>
            <w:r w:rsidRPr="001149F0">
              <w:t>What detailed topics, tasks or activities will be addresse</w:t>
            </w:r>
            <w:r>
              <w:t xml:space="preserve">d </w:t>
            </w:r>
            <w:r w:rsidRPr="001149F0">
              <w:t>so that this meeting can achieve</w:t>
            </w:r>
            <w:r>
              <w:t xml:space="preserve"> </w:t>
            </w:r>
            <w:r w:rsidRPr="001149F0">
              <w:t xml:space="preserve">the expected outcome you hope for and </w:t>
            </w:r>
            <w:proofErr w:type="gramStart"/>
            <w:r w:rsidRPr="001149F0">
              <w:t>need</w:t>
            </w:r>
            <w:proofErr w:type="gramEnd"/>
          </w:p>
          <w:p w14:paraId="1672BE1C" w14:textId="77777777" w:rsidR="00975890" w:rsidRPr="001149F0" w:rsidRDefault="00975890" w:rsidP="00975890">
            <w:pPr>
              <w:pStyle w:val="COBulleted"/>
              <w:numPr>
                <w:ilvl w:val="1"/>
                <w:numId w:val="8"/>
              </w:numPr>
            </w:pPr>
            <w:r>
              <w:t>I</w:t>
            </w:r>
            <w:r w:rsidRPr="001149F0">
              <w:t>n what specific order</w:t>
            </w:r>
          </w:p>
          <w:p w14:paraId="4AF408F2" w14:textId="77777777" w:rsidR="00975890" w:rsidRPr="001149F0" w:rsidRDefault="00975890" w:rsidP="00975890">
            <w:pPr>
              <w:pStyle w:val="COBulleted"/>
              <w:numPr>
                <w:ilvl w:val="0"/>
                <w:numId w:val="8"/>
              </w:numPr>
            </w:pPr>
            <w:r w:rsidRPr="001149F0">
              <w:t xml:space="preserve">Consider your facilitation approach for the discussion:  </w:t>
            </w:r>
          </w:p>
          <w:p w14:paraId="0F07FE6A" w14:textId="77777777" w:rsidR="00975890" w:rsidRPr="001149F0" w:rsidRDefault="00975890" w:rsidP="00975890">
            <w:pPr>
              <w:pStyle w:val="COBulleted"/>
              <w:numPr>
                <w:ilvl w:val="1"/>
                <w:numId w:val="8"/>
              </w:numPr>
            </w:pPr>
            <w:r w:rsidRPr="001149F0">
              <w:t xml:space="preserve">Identify if exercises or breakouts are </w:t>
            </w:r>
            <w:proofErr w:type="gramStart"/>
            <w:r w:rsidRPr="001149F0">
              <w:t>needed</w:t>
            </w:r>
            <w:proofErr w:type="gramEnd"/>
          </w:p>
          <w:p w14:paraId="40B7DB76" w14:textId="20F90736" w:rsidR="00975890" w:rsidRPr="001149F0" w:rsidRDefault="00975890" w:rsidP="00975890">
            <w:pPr>
              <w:pStyle w:val="COBulleted"/>
              <w:numPr>
                <w:ilvl w:val="1"/>
                <w:numId w:val="8"/>
              </w:numPr>
            </w:pPr>
            <w:r w:rsidRPr="001149F0">
              <w:t>Consider how much time you need to spend on each topic or activity (</w:t>
            </w:r>
            <w:r w:rsidR="00B0519D">
              <w:t>and</w:t>
            </w:r>
            <w:r w:rsidRPr="001149F0">
              <w:t xml:space="preserve"> if a particular agenda item is really needed) </w:t>
            </w:r>
            <w:proofErr w:type="gramStart"/>
            <w:r w:rsidRPr="001149F0">
              <w:t>in order to</w:t>
            </w:r>
            <w:proofErr w:type="gramEnd"/>
            <w:r w:rsidRPr="001149F0">
              <w:t xml:space="preserve"> </w:t>
            </w:r>
            <w:r>
              <w:t>get</w:t>
            </w:r>
            <w:r w:rsidRPr="001149F0">
              <w:t xml:space="preserve"> to the desired outcome.</w:t>
            </w:r>
          </w:p>
          <w:p w14:paraId="686B051F" w14:textId="7C13C6D2" w:rsidR="00975890" w:rsidRPr="001149F0" w:rsidRDefault="00B0519D" w:rsidP="00975890">
            <w:pPr>
              <w:pStyle w:val="COBulleted"/>
              <w:numPr>
                <w:ilvl w:val="1"/>
                <w:numId w:val="8"/>
              </w:numPr>
            </w:pPr>
            <w:r>
              <w:t xml:space="preserve">Schedule (only) </w:t>
            </w:r>
            <w:r w:rsidR="00975890" w:rsidRPr="001149F0">
              <w:t xml:space="preserve">enough time for the meeting to effectively reach the outcome.  Make sure you anticipate the level of discussion or ‘tension’ each item may create and bake </w:t>
            </w:r>
            <w:r>
              <w:t xml:space="preserve">in </w:t>
            </w:r>
            <w:r w:rsidR="00975890" w:rsidRPr="001149F0">
              <w:t>enough time for that.</w:t>
            </w:r>
          </w:p>
          <w:p w14:paraId="6CB06C7F" w14:textId="77777777" w:rsidR="00975890" w:rsidRPr="001149F0" w:rsidRDefault="00975890" w:rsidP="00975890">
            <w:pPr>
              <w:pStyle w:val="COBulleted"/>
              <w:numPr>
                <w:ilvl w:val="0"/>
                <w:numId w:val="8"/>
              </w:numPr>
            </w:pPr>
            <w:r w:rsidRPr="001149F0">
              <w:t>In the setup: Don’t forget to allow for agenda changes and/or meeting pleasantries and relationship building or local customs...</w:t>
            </w:r>
          </w:p>
        </w:tc>
      </w:tr>
    </w:tbl>
    <w:p w14:paraId="5F0B67EC" w14:textId="77777777" w:rsidR="00975890" w:rsidRPr="00C40B57" w:rsidRDefault="00975890" w:rsidP="00975890"/>
    <w:p w14:paraId="539EB8D4" w14:textId="77777777" w:rsidR="00975890" w:rsidRPr="007359A7" w:rsidRDefault="00975890" w:rsidP="00975890"/>
    <w:p w14:paraId="051EE787" w14:textId="77777777" w:rsidR="00AE6B15" w:rsidRDefault="00AE6B15" w:rsidP="00C97D0C">
      <w:pPr>
        <w:pStyle w:val="COChecklist"/>
        <w:numPr>
          <w:ilvl w:val="0"/>
          <w:numId w:val="0"/>
        </w:numPr>
      </w:pPr>
    </w:p>
    <w:sectPr w:rsidR="00AE6B15" w:rsidSect="00DB2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008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8680" w14:textId="77777777" w:rsidR="00A843B8" w:rsidRDefault="00A843B8" w:rsidP="00DB2ED5">
      <w:r>
        <w:separator/>
      </w:r>
    </w:p>
  </w:endnote>
  <w:endnote w:type="continuationSeparator" w:id="0">
    <w:p w14:paraId="3559E056" w14:textId="77777777" w:rsidR="00A843B8" w:rsidRDefault="00A843B8" w:rsidP="00D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C359" w14:textId="77777777" w:rsidR="00DB2ED5" w:rsidRDefault="00DB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2BCC" w14:textId="77777777" w:rsidR="00DB2ED5" w:rsidRDefault="00DB2ED5" w:rsidP="00DB2ED5">
    <w:pPr>
      <w:pStyle w:val="Footer"/>
      <w:tabs>
        <w:tab w:val="clear" w:pos="9360"/>
        <w:tab w:val="right" w:pos="10224"/>
      </w:tabs>
      <w:jc w:val="both"/>
    </w:pPr>
    <w:proofErr w:type="gramStart"/>
    <w:r w:rsidRPr="00A87AAD">
      <w:rPr>
        <w:bCs/>
        <w:color w:val="9BA9E3" w:themeColor="accent3" w:themeTint="66"/>
      </w:rPr>
      <w:t>b2ttraining.com  |</w:t>
    </w:r>
    <w:proofErr w:type="gramEnd"/>
    <w:r w:rsidRPr="00A87AAD">
      <w:rPr>
        <w:bCs/>
        <w:color w:val="9BA9E3" w:themeColor="accent3" w:themeTint="66"/>
      </w:rPr>
      <w:t xml:space="preserve">  972.640.7076</w:t>
    </w:r>
    <w:r>
      <w:rPr>
        <w:bCs/>
        <w:color w:val="9BA9E3" w:themeColor="accent3" w:themeTint="66"/>
      </w:rPr>
      <w:tab/>
    </w:r>
    <w:r>
      <w:rPr>
        <w:bCs/>
        <w:color w:val="9BA9E3" w:themeColor="accent3" w:themeTint="66"/>
      </w:rPr>
      <w:tab/>
    </w:r>
    <w:r w:rsidRPr="00A87AAD">
      <w:rPr>
        <w:color w:val="9BA9E3" w:themeColor="accent3" w:themeTint="66"/>
      </w:rPr>
      <w:t xml:space="preserve">© 2023 B2T </w:t>
    </w:r>
    <w:r w:rsidR="00EA5F27">
      <w:rPr>
        <w:color w:val="9BA9E3" w:themeColor="accent3" w:themeTint="66"/>
      </w:rPr>
      <w:t>Training</w:t>
    </w:r>
    <w:r w:rsidRPr="00A87AAD">
      <w:rPr>
        <w:color w:val="9BA9E3" w:themeColor="accent3" w:themeTint="66"/>
      </w:rPr>
      <w:t xml:space="preserve">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EFD8" w14:textId="77777777" w:rsidR="00DB2ED5" w:rsidRDefault="00DB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492F" w14:textId="77777777" w:rsidR="00A843B8" w:rsidRDefault="00A843B8" w:rsidP="00DB2ED5">
      <w:r>
        <w:separator/>
      </w:r>
    </w:p>
  </w:footnote>
  <w:footnote w:type="continuationSeparator" w:id="0">
    <w:p w14:paraId="475841BB" w14:textId="77777777" w:rsidR="00A843B8" w:rsidRDefault="00A843B8" w:rsidP="00DB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B264" w14:textId="77777777" w:rsidR="00DB2ED5" w:rsidRDefault="00DB2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0CCE" w14:textId="77777777" w:rsidR="00DB2ED5" w:rsidRDefault="00DB2ED5" w:rsidP="00DB2ED5">
    <w:pPr>
      <w:pStyle w:val="Header"/>
      <w:jc w:val="center"/>
    </w:pPr>
    <w:r>
      <w:rPr>
        <w:noProof/>
      </w:rPr>
      <w:drawing>
        <wp:inline distT="0" distB="0" distL="0" distR="0" wp14:anchorId="1371606F" wp14:editId="7F8D4049">
          <wp:extent cx="1371600" cy="470389"/>
          <wp:effectExtent l="0" t="0" r="0" b="0"/>
          <wp:docPr id="7749719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971989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BB95" w14:textId="77777777" w:rsidR="00DB2ED5" w:rsidRDefault="00DB2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64D"/>
    <w:multiLevelType w:val="hybridMultilevel"/>
    <w:tmpl w:val="80DA8A74"/>
    <w:lvl w:ilvl="0" w:tplc="1CE4C492">
      <w:start w:val="1"/>
      <w:numFmt w:val="bullet"/>
      <w:lvlText w:val="•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00635"/>
    <w:multiLevelType w:val="multilevel"/>
    <w:tmpl w:val="8B10483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E23C1"/>
    <w:multiLevelType w:val="multilevel"/>
    <w:tmpl w:val="F2B4ADD6"/>
    <w:lvl w:ilvl="0">
      <w:start w:val="1"/>
      <w:numFmt w:val="bullet"/>
      <w:pStyle w:val="CO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47333"/>
    <w:multiLevelType w:val="hybridMultilevel"/>
    <w:tmpl w:val="E7FE977E"/>
    <w:lvl w:ilvl="0" w:tplc="FEC0D466">
      <w:start w:val="1"/>
      <w:numFmt w:val="bullet"/>
      <w:pStyle w:val="COBullet2"/>
      <w:lvlText w:val="o"/>
      <w:lvlJc w:val="left"/>
      <w:pPr>
        <w:ind w:left="3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A06A0"/>
    <w:multiLevelType w:val="multilevel"/>
    <w:tmpl w:val="F2B4ADD6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6F2A1F"/>
    <w:multiLevelType w:val="hybridMultilevel"/>
    <w:tmpl w:val="41F47FB6"/>
    <w:lvl w:ilvl="0" w:tplc="FA1CBEA4">
      <w:start w:val="1"/>
      <w:numFmt w:val="decimal"/>
      <w:pStyle w:val="CO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5BB6"/>
    <w:multiLevelType w:val="multilevel"/>
    <w:tmpl w:val="B6B24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94FCB"/>
    <w:multiLevelType w:val="hybridMultilevel"/>
    <w:tmpl w:val="E262567A"/>
    <w:lvl w:ilvl="0" w:tplc="8A60060E">
      <w:start w:val="1"/>
      <w:numFmt w:val="bullet"/>
      <w:pStyle w:val="COChecklist"/>
      <w:lvlText w:val="c"/>
      <w:lvlJc w:val="left"/>
      <w:pPr>
        <w:ind w:left="720" w:hanging="360"/>
      </w:pPr>
      <w:rPr>
        <w:rFonts w:ascii="Webdings" w:hAnsi="Webdings" w:hint="default"/>
        <w:b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5939">
    <w:abstractNumId w:val="0"/>
  </w:num>
  <w:num w:numId="2" w16cid:durableId="856843356">
    <w:abstractNumId w:val="0"/>
  </w:num>
  <w:num w:numId="3" w16cid:durableId="1203244902">
    <w:abstractNumId w:val="0"/>
  </w:num>
  <w:num w:numId="4" w16cid:durableId="241918150">
    <w:abstractNumId w:val="0"/>
  </w:num>
  <w:num w:numId="5" w16cid:durableId="599800910">
    <w:abstractNumId w:val="0"/>
  </w:num>
  <w:num w:numId="6" w16cid:durableId="490603136">
    <w:abstractNumId w:val="0"/>
  </w:num>
  <w:num w:numId="7" w16cid:durableId="642973999">
    <w:abstractNumId w:val="0"/>
  </w:num>
  <w:num w:numId="8" w16cid:durableId="802772858">
    <w:abstractNumId w:val="2"/>
  </w:num>
  <w:num w:numId="9" w16cid:durableId="909929124">
    <w:abstractNumId w:val="6"/>
  </w:num>
  <w:num w:numId="10" w16cid:durableId="1667591573">
    <w:abstractNumId w:val="3"/>
  </w:num>
  <w:num w:numId="11" w16cid:durableId="954755748">
    <w:abstractNumId w:val="2"/>
  </w:num>
  <w:num w:numId="12" w16cid:durableId="1613242608">
    <w:abstractNumId w:val="6"/>
  </w:num>
  <w:num w:numId="13" w16cid:durableId="1661929268">
    <w:abstractNumId w:val="2"/>
  </w:num>
  <w:num w:numId="14" w16cid:durableId="1165432495">
    <w:abstractNumId w:val="1"/>
  </w:num>
  <w:num w:numId="15" w16cid:durableId="398478302">
    <w:abstractNumId w:val="5"/>
  </w:num>
  <w:num w:numId="16" w16cid:durableId="1737052356">
    <w:abstractNumId w:val="4"/>
  </w:num>
  <w:num w:numId="17" w16cid:durableId="1103299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90"/>
    <w:rsid w:val="000E3539"/>
    <w:rsid w:val="001162CA"/>
    <w:rsid w:val="001A3AB1"/>
    <w:rsid w:val="002F4F08"/>
    <w:rsid w:val="003E02B9"/>
    <w:rsid w:val="003F56DC"/>
    <w:rsid w:val="00436B67"/>
    <w:rsid w:val="004725E5"/>
    <w:rsid w:val="00635F8E"/>
    <w:rsid w:val="00887B59"/>
    <w:rsid w:val="008F3828"/>
    <w:rsid w:val="00975890"/>
    <w:rsid w:val="009E1ADB"/>
    <w:rsid w:val="00A67401"/>
    <w:rsid w:val="00A843B8"/>
    <w:rsid w:val="00AA3603"/>
    <w:rsid w:val="00AE6B15"/>
    <w:rsid w:val="00B0519D"/>
    <w:rsid w:val="00B16BF2"/>
    <w:rsid w:val="00B7274C"/>
    <w:rsid w:val="00C6292C"/>
    <w:rsid w:val="00C97D0C"/>
    <w:rsid w:val="00DB2ED5"/>
    <w:rsid w:val="00DB3E98"/>
    <w:rsid w:val="00E86274"/>
    <w:rsid w:val="00EA5F27"/>
    <w:rsid w:val="00EB4AC2"/>
    <w:rsid w:val="00ED2E83"/>
    <w:rsid w:val="00F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0CAD"/>
  <w15:chartTrackingRefBased/>
  <w15:docId w15:val="{0EB6F8D2-5772-0A4E-9C82-901A14D6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kern w:val="2"/>
        <w:lang w:val="en-US" w:eastAsia="en-US" w:bidi="ar-SA"/>
        <w14:ligatures w14:val="standardContextual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90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2CA"/>
    <w:pPr>
      <w:pBdr>
        <w:bottom w:val="single" w:sz="12" w:space="1" w:color="B0501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05010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CA"/>
    <w:pPr>
      <w:pBdr>
        <w:bottom w:val="single" w:sz="8" w:space="1" w:color="EA6C17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CA"/>
    <w:pPr>
      <w:pBdr>
        <w:bottom w:val="single" w:sz="4" w:space="1" w:color="F2A67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EA6C1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CA"/>
    <w:pPr>
      <w:pBdr>
        <w:bottom w:val="single" w:sz="4" w:space="2" w:color="F6C3A2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C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EA6C17" w:themeColor="accent1"/>
      <w:sz w:val="2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C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EA6C17" w:themeColor="accent1"/>
      <w:sz w:val="21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C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2A4095" w:themeColor="accent3"/>
      <w:sz w:val="21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C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2A4095" w:themeColor="accent3"/>
      <w:sz w:val="21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C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2A4095" w:themeColor="accent3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Subheading">
    <w:name w:val="Course Outline Subheading"/>
    <w:basedOn w:val="Heading2"/>
    <w:autoRedefine/>
    <w:rsid w:val="000E3539"/>
    <w:pPr>
      <w:spacing w:before="240" w:line="330" w:lineRule="atLeast"/>
    </w:pPr>
    <w:rPr>
      <w:rFonts w:ascii="Roboto" w:hAnsi="Roboto" w:cs="Times New Roman (Headings CS)"/>
      <w:caps/>
      <w:color w:val="2A4095"/>
      <w:kern w:val="2"/>
      <w:sz w:val="28"/>
      <w:szCs w:val="28"/>
      <w:lang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B16BF2"/>
    <w:pPr>
      <w:ind w:firstLine="0"/>
    </w:pPr>
    <w:rPr>
      <w:rFonts w:ascii="Times New Roman" w:hAnsi="Times New Roman" w:cs="Times New Roman"/>
      <w:sz w:val="21"/>
      <w:szCs w:val="24"/>
    </w:rPr>
  </w:style>
  <w:style w:type="paragraph" w:customStyle="1" w:styleId="CourseOutlineNormal">
    <w:name w:val="Course Outline Normal"/>
    <w:basedOn w:val="NormalWeb"/>
    <w:rsid w:val="00B16BF2"/>
    <w:pPr>
      <w:spacing w:after="100" w:afterAutospacing="1" w:line="330" w:lineRule="atLeast"/>
    </w:pPr>
    <w:rPr>
      <w:rFonts w:ascii="Roboto" w:eastAsia="Times New Roman" w:hAnsi="Roboto"/>
      <w:color w:val="404040" w:themeColor="text1" w:themeTint="BF"/>
    </w:rPr>
  </w:style>
  <w:style w:type="paragraph" w:customStyle="1" w:styleId="CourseOutlineLength">
    <w:name w:val="Course Outline Length"/>
    <w:basedOn w:val="BodyText"/>
    <w:rsid w:val="00B16BF2"/>
    <w:pPr>
      <w:spacing w:after="200" w:line="276" w:lineRule="auto"/>
      <w:ind w:right="259"/>
    </w:pPr>
    <w:rPr>
      <w:rFonts w:ascii="Roboto" w:eastAsia="Times New Roman" w:hAnsi="Roboto" w:cs="Times New Roman"/>
      <w:color w:val="627AB8"/>
    </w:rPr>
  </w:style>
  <w:style w:type="paragraph" w:styleId="BodyText">
    <w:name w:val="Body Text"/>
    <w:basedOn w:val="Normal"/>
    <w:link w:val="BodyTextChar"/>
    <w:uiPriority w:val="1"/>
    <w:qFormat/>
    <w:rsid w:val="001162CA"/>
    <w:pPr>
      <w:widowControl w:val="0"/>
      <w:ind w:left="817" w:hanging="36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62CA"/>
    <w:rPr>
      <w:rFonts w:ascii="Times New Roman" w:hAnsi="Times New Roman"/>
      <w:sz w:val="24"/>
      <w:szCs w:val="24"/>
    </w:rPr>
  </w:style>
  <w:style w:type="paragraph" w:customStyle="1" w:styleId="CourseOutineHeader">
    <w:name w:val="Course Outine Header"/>
    <w:basedOn w:val="Heading1"/>
    <w:rsid w:val="00B16BF2"/>
    <w:pPr>
      <w:spacing w:before="360"/>
      <w:ind w:right="259"/>
    </w:pPr>
    <w:rPr>
      <w:rFonts w:ascii="Open Sans Semibold" w:hAnsi="Open Sans Semibold" w:cs="Open Sans Semibold"/>
      <w:bCs w:val="0"/>
      <w:color w:val="2A4095"/>
      <w:spacing w:val="5"/>
      <w:kern w:val="28"/>
      <w:sz w:val="36"/>
      <w:szCs w:val="36"/>
    </w:rPr>
  </w:style>
  <w:style w:type="paragraph" w:customStyle="1" w:styleId="CourseOutlineBulleted">
    <w:name w:val="Course Outline Bulleted"/>
    <w:basedOn w:val="ListParagraph"/>
    <w:rsid w:val="00B16BF2"/>
    <w:pPr>
      <w:ind w:left="0"/>
    </w:pPr>
    <w:rPr>
      <w:rFonts w:eastAsia="Times New Roman" w:cs="Times New Roman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1162CA"/>
    <w:pPr>
      <w:ind w:left="720" w:firstLine="0"/>
      <w:contextualSpacing/>
    </w:pPr>
    <w:rPr>
      <w:rFonts w:ascii="Roboto" w:hAnsi="Roboto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62CA"/>
    <w:rPr>
      <w:rFonts w:asciiTheme="majorHAnsi" w:eastAsiaTheme="majorEastAsia" w:hAnsiTheme="majorHAnsi" w:cstheme="majorBidi"/>
      <w:b/>
      <w:bCs/>
      <w:color w:val="B05010" w:themeColor="accent1" w:themeShade="BF"/>
      <w:sz w:val="24"/>
      <w:szCs w:val="24"/>
    </w:rPr>
  </w:style>
  <w:style w:type="paragraph" w:customStyle="1" w:styleId="CourseOutlineTableHeader">
    <w:name w:val="Course Outline Table Header"/>
    <w:basedOn w:val="Normal"/>
    <w:rsid w:val="00B16BF2"/>
    <w:rPr>
      <w:b/>
      <w:b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CA"/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paragraph" w:customStyle="1" w:styleId="COBullet2">
    <w:name w:val="CO Bullet 2"/>
    <w:basedOn w:val="COBulleted"/>
    <w:qFormat/>
    <w:rsid w:val="001162CA"/>
    <w:pPr>
      <w:numPr>
        <w:numId w:val="10"/>
      </w:numPr>
    </w:pPr>
    <w:rPr>
      <w:bCs/>
    </w:rPr>
  </w:style>
  <w:style w:type="paragraph" w:customStyle="1" w:styleId="COCourseTitle">
    <w:name w:val="CO Course Title"/>
    <w:basedOn w:val="Normal"/>
    <w:rsid w:val="00AA3603"/>
    <w:pPr>
      <w:spacing w:after="100" w:line="300" w:lineRule="atLeast"/>
    </w:pPr>
    <w:rPr>
      <w:rFonts w:eastAsia="Calibri"/>
      <w:b/>
      <w:color w:val="404040" w:themeColor="text1" w:themeTint="BF"/>
      <w:szCs w:val="21"/>
    </w:rPr>
  </w:style>
  <w:style w:type="paragraph" w:customStyle="1" w:styleId="COCourseLength">
    <w:name w:val="CO Course Length"/>
    <w:basedOn w:val="BodyText"/>
    <w:qFormat/>
    <w:rsid w:val="001162CA"/>
    <w:pPr>
      <w:spacing w:after="200" w:line="276" w:lineRule="auto"/>
      <w:ind w:left="0" w:right="259" w:firstLine="0"/>
    </w:pPr>
    <w:rPr>
      <w:rFonts w:ascii="Roboto" w:hAnsi="Roboto"/>
      <w:color w:val="627AB8"/>
    </w:rPr>
  </w:style>
  <w:style w:type="paragraph" w:customStyle="1" w:styleId="CONormal">
    <w:name w:val="CO Normal"/>
    <w:basedOn w:val="NormalWeb"/>
    <w:qFormat/>
    <w:rsid w:val="001162CA"/>
    <w:pPr>
      <w:spacing w:after="100" w:line="300" w:lineRule="atLeast"/>
    </w:pPr>
    <w:rPr>
      <w:rFonts w:ascii="Roboto" w:hAnsi="Roboto" w:cstheme="minorBidi"/>
      <w:color w:val="404040" w:themeColor="text1" w:themeTint="BF"/>
      <w:szCs w:val="21"/>
    </w:rPr>
  </w:style>
  <w:style w:type="paragraph" w:customStyle="1" w:styleId="COSubheading">
    <w:name w:val="CO Subheading"/>
    <w:basedOn w:val="Heading2"/>
    <w:qFormat/>
    <w:rsid w:val="001162CA"/>
    <w:pPr>
      <w:pBdr>
        <w:bottom w:val="none" w:sz="0" w:space="0" w:color="auto"/>
      </w:pBdr>
      <w:spacing w:before="240" w:line="330" w:lineRule="atLeast"/>
    </w:pPr>
    <w:rPr>
      <w:rFonts w:ascii="Roboto" w:hAnsi="Roboto"/>
      <w:color w:val="2A4095"/>
      <w:sz w:val="28"/>
      <w:szCs w:val="28"/>
    </w:rPr>
  </w:style>
  <w:style w:type="paragraph" w:customStyle="1" w:styleId="COBulleted">
    <w:name w:val="CO Bulleted"/>
    <w:basedOn w:val="Normal"/>
    <w:qFormat/>
    <w:rsid w:val="00FA2998"/>
    <w:pPr>
      <w:numPr>
        <w:numId w:val="13"/>
      </w:numPr>
      <w:spacing w:after="60" w:line="300" w:lineRule="atLeast"/>
      <w:contextualSpacing/>
    </w:pPr>
    <w:rPr>
      <w:rFonts w:ascii="Roboto" w:hAnsi="Roboto" w:cstheme="minorHAnsi"/>
      <w:color w:val="404040" w:themeColor="text1" w:themeTint="BF"/>
      <w:sz w:val="21"/>
      <w:szCs w:val="21"/>
    </w:rPr>
  </w:style>
  <w:style w:type="paragraph" w:customStyle="1" w:styleId="COTableHeader">
    <w:name w:val="CO Table Header"/>
    <w:basedOn w:val="Normal"/>
    <w:qFormat/>
    <w:rsid w:val="001162CA"/>
    <w:pPr>
      <w:ind w:firstLine="0"/>
    </w:pPr>
    <w:rPr>
      <w:rFonts w:ascii="Roboto" w:hAnsi="Roboto"/>
      <w:b/>
      <w:bCs/>
      <w:color w:val="404040" w:themeColor="text1" w:themeTint="BF"/>
      <w:sz w:val="21"/>
      <w:szCs w:val="24"/>
    </w:rPr>
  </w:style>
  <w:style w:type="paragraph" w:customStyle="1" w:styleId="COTableTime">
    <w:name w:val="CO Table Time"/>
    <w:basedOn w:val="Normal"/>
    <w:qFormat/>
    <w:rsid w:val="001162CA"/>
    <w:pPr>
      <w:ind w:firstLine="0"/>
    </w:pPr>
    <w:rPr>
      <w:rFonts w:ascii="Roboto" w:hAnsi="Roboto"/>
      <w:color w:val="404040" w:themeColor="text1" w:themeTint="BF"/>
      <w:sz w:val="21"/>
      <w:szCs w:val="24"/>
    </w:rPr>
  </w:style>
  <w:style w:type="paragraph" w:customStyle="1" w:styleId="COHeader">
    <w:name w:val="CO Header"/>
    <w:basedOn w:val="Heading1"/>
    <w:qFormat/>
    <w:rsid w:val="001162CA"/>
    <w:pPr>
      <w:pBdr>
        <w:bottom w:val="none" w:sz="0" w:space="0" w:color="auto"/>
      </w:pBdr>
      <w:spacing w:before="360"/>
      <w:ind w:right="259"/>
    </w:pPr>
    <w:rPr>
      <w:rFonts w:ascii="Open Sans Semibold" w:hAnsi="Open Sans Semibold" w:cs="Open Sans Semibold"/>
      <w:b w:val="0"/>
      <w:color w:val="2A4095"/>
      <w:spacing w:val="5"/>
      <w:kern w:val="28"/>
      <w:sz w:val="36"/>
      <w:szCs w:val="36"/>
    </w:rPr>
  </w:style>
  <w:style w:type="paragraph" w:customStyle="1" w:styleId="COTableHeadNoIndent">
    <w:name w:val="CO Table Head No Indent"/>
    <w:basedOn w:val="COTableHeader"/>
    <w:qFormat/>
    <w:rsid w:val="001162CA"/>
    <w:rPr>
      <w:color w:val="FFFFFF" w:themeColor="background1"/>
    </w:rPr>
  </w:style>
  <w:style w:type="paragraph" w:customStyle="1" w:styleId="CONormalTight">
    <w:name w:val="CO Normal Tight"/>
    <w:basedOn w:val="CONormal"/>
    <w:qFormat/>
    <w:rsid w:val="001162CA"/>
    <w:pPr>
      <w:spacing w:after="60"/>
    </w:pPr>
  </w:style>
  <w:style w:type="paragraph" w:customStyle="1" w:styleId="COHeaderCenterTight">
    <w:name w:val="CO Header Center Tight"/>
    <w:basedOn w:val="COHeader"/>
    <w:qFormat/>
    <w:rsid w:val="001162CA"/>
    <w:pPr>
      <w:spacing w:before="120"/>
      <w:jc w:val="center"/>
    </w:pPr>
  </w:style>
  <w:style w:type="paragraph" w:customStyle="1" w:styleId="CONumbered">
    <w:name w:val="CO Numbered"/>
    <w:basedOn w:val="COBulleted"/>
    <w:qFormat/>
    <w:rsid w:val="00FA2998"/>
    <w:pPr>
      <w:numPr>
        <w:numId w:val="15"/>
      </w:numPr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CA"/>
    <w:rPr>
      <w:rFonts w:asciiTheme="majorHAnsi" w:eastAsiaTheme="majorEastAsia" w:hAnsiTheme="majorHAnsi" w:cstheme="majorBidi"/>
      <w:color w:val="EA6C1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CA"/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CA"/>
    <w:rPr>
      <w:rFonts w:asciiTheme="majorHAnsi" w:eastAsiaTheme="majorEastAsia" w:hAnsiTheme="majorHAnsi" w:cstheme="majorBidi"/>
      <w:color w:val="EA6C17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CA"/>
    <w:rPr>
      <w:rFonts w:asciiTheme="majorHAnsi" w:eastAsiaTheme="majorEastAsia" w:hAnsiTheme="majorHAnsi" w:cstheme="majorBidi"/>
      <w:i/>
      <w:iCs/>
      <w:color w:val="EA6C17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CA"/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CA"/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CA"/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2CA"/>
    <w:pPr>
      <w:ind w:firstLine="0"/>
    </w:pPr>
    <w:rPr>
      <w:rFonts w:ascii="Roboto" w:hAnsi="Roboto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62CA"/>
    <w:pPr>
      <w:pBdr>
        <w:top w:val="single" w:sz="8" w:space="10" w:color="F4B58B" w:themeColor="accent1" w:themeTint="7F"/>
        <w:bottom w:val="single" w:sz="24" w:space="15" w:color="2A409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162CA"/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CA"/>
    <w:pPr>
      <w:spacing w:before="200" w:after="900"/>
      <w:ind w:firstLine="0"/>
      <w:jc w:val="right"/>
    </w:pPr>
    <w:rPr>
      <w:rFonts w:ascii="Roboto" w:hAnsi="Roboto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2C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162CA"/>
    <w:rPr>
      <w:b/>
      <w:bCs/>
      <w:spacing w:val="0"/>
    </w:rPr>
  </w:style>
  <w:style w:type="character" w:styleId="Emphasis">
    <w:name w:val="Emphasis"/>
    <w:uiPriority w:val="20"/>
    <w:qFormat/>
    <w:rsid w:val="001162C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162CA"/>
    <w:pPr>
      <w:ind w:firstLine="0"/>
    </w:pPr>
    <w:rPr>
      <w:rFonts w:ascii="Roboto" w:hAnsi="Roboto"/>
      <w:sz w:val="21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162CA"/>
  </w:style>
  <w:style w:type="character" w:customStyle="1" w:styleId="ListParagraphChar">
    <w:name w:val="List Paragraph Char"/>
    <w:link w:val="ListParagraph"/>
    <w:uiPriority w:val="34"/>
    <w:rsid w:val="001162CA"/>
  </w:style>
  <w:style w:type="paragraph" w:styleId="Quote">
    <w:name w:val="Quote"/>
    <w:basedOn w:val="Normal"/>
    <w:next w:val="Normal"/>
    <w:link w:val="QuoteChar"/>
    <w:uiPriority w:val="29"/>
    <w:qFormat/>
    <w:rsid w:val="001162CA"/>
    <w:pPr>
      <w:ind w:firstLine="0"/>
    </w:pPr>
    <w:rPr>
      <w:rFonts w:asciiTheme="majorHAnsi" w:eastAsiaTheme="majorEastAsia" w:hAnsiTheme="majorHAnsi" w:cstheme="majorBidi"/>
      <w:i/>
      <w:iCs/>
      <w:color w:val="5A5A5A" w:themeColor="text1" w:themeTint="A5"/>
      <w:sz w:val="2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62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CA"/>
    <w:pPr>
      <w:pBdr>
        <w:top w:val="single" w:sz="12" w:space="10" w:color="F6C3A2" w:themeColor="accent1" w:themeTint="66"/>
        <w:left w:val="single" w:sz="36" w:space="4" w:color="EA6C17" w:themeColor="accent1"/>
        <w:bottom w:val="single" w:sz="24" w:space="10" w:color="2A4095" w:themeColor="accent3"/>
        <w:right w:val="single" w:sz="36" w:space="4" w:color="EA6C17" w:themeColor="accent1"/>
      </w:pBdr>
      <w:shd w:val="clear" w:color="auto" w:fill="EA6C17" w:themeFill="accent1"/>
      <w:spacing w:before="320" w:after="320" w:line="300" w:lineRule="auto"/>
      <w:ind w:left="1440" w:right="1440" w:firstLine="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C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EA6C17" w:themeFill="accent1"/>
    </w:rPr>
  </w:style>
  <w:style w:type="character" w:styleId="SubtleEmphasis">
    <w:name w:val="Subtle Emphasis"/>
    <w:uiPriority w:val="19"/>
    <w:qFormat/>
    <w:rsid w:val="001162C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162CA"/>
    <w:rPr>
      <w:b/>
      <w:bCs/>
      <w:i/>
      <w:iCs/>
      <w:color w:val="EA6C17" w:themeColor="accent1"/>
      <w:sz w:val="22"/>
      <w:szCs w:val="22"/>
    </w:rPr>
  </w:style>
  <w:style w:type="character" w:styleId="SubtleReference">
    <w:name w:val="Subtle Reference"/>
    <w:uiPriority w:val="31"/>
    <w:qFormat/>
    <w:rsid w:val="001162CA"/>
    <w:rPr>
      <w:color w:val="auto"/>
      <w:u w:val="single" w:color="2A4095" w:themeColor="accent3"/>
    </w:rPr>
  </w:style>
  <w:style w:type="character" w:styleId="IntenseReference">
    <w:name w:val="Intense Reference"/>
    <w:basedOn w:val="DefaultParagraphFont"/>
    <w:uiPriority w:val="32"/>
    <w:qFormat/>
    <w:rsid w:val="001162CA"/>
    <w:rPr>
      <w:b/>
      <w:bCs/>
      <w:color w:val="1F2F6F" w:themeColor="accent3" w:themeShade="BF"/>
      <w:u w:val="single" w:color="2A4095" w:themeColor="accent3"/>
    </w:rPr>
  </w:style>
  <w:style w:type="character" w:styleId="BookTitle">
    <w:name w:val="Book Title"/>
    <w:basedOn w:val="DefaultParagraphFont"/>
    <w:uiPriority w:val="33"/>
    <w:qFormat/>
    <w:rsid w:val="001162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2C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2ED5"/>
    <w:pPr>
      <w:tabs>
        <w:tab w:val="center" w:pos="4680"/>
        <w:tab w:val="right" w:pos="9360"/>
      </w:tabs>
      <w:ind w:firstLine="0"/>
    </w:pPr>
    <w:rPr>
      <w:rFonts w:ascii="Roboto" w:hAnsi="Roboto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2ED5"/>
  </w:style>
  <w:style w:type="paragraph" w:styleId="Footer">
    <w:name w:val="footer"/>
    <w:basedOn w:val="Normal"/>
    <w:link w:val="FooterChar"/>
    <w:uiPriority w:val="99"/>
    <w:unhideWhenUsed/>
    <w:rsid w:val="00DB2ED5"/>
    <w:pPr>
      <w:tabs>
        <w:tab w:val="center" w:pos="4680"/>
        <w:tab w:val="right" w:pos="9360"/>
      </w:tabs>
      <w:ind w:firstLine="0"/>
    </w:pPr>
    <w:rPr>
      <w:rFonts w:ascii="Roboto" w:hAnsi="Roboto"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2ED5"/>
  </w:style>
  <w:style w:type="paragraph" w:customStyle="1" w:styleId="COInstructions">
    <w:name w:val="CO Instructions"/>
    <w:basedOn w:val="CONormalTight"/>
    <w:qFormat/>
    <w:rsid w:val="00C6292C"/>
    <w:rPr>
      <w:i/>
      <w:iCs/>
      <w:color w:val="2A4095" w:themeColor="accent3"/>
    </w:rPr>
  </w:style>
  <w:style w:type="paragraph" w:customStyle="1" w:styleId="COChecklist">
    <w:name w:val="CO Checklist"/>
    <w:basedOn w:val="COBulleted"/>
    <w:qFormat/>
    <w:rsid w:val="003E02B9"/>
    <w:pPr>
      <w:numPr>
        <w:numId w:val="17"/>
      </w:numPr>
      <w:spacing w:before="60"/>
      <w:contextualSpacing w:val="0"/>
    </w:pPr>
  </w:style>
  <w:style w:type="numbering" w:customStyle="1" w:styleId="CurrentList1">
    <w:name w:val="Current List1"/>
    <w:uiPriority w:val="99"/>
    <w:rsid w:val="003E02B9"/>
    <w:pPr>
      <w:numPr>
        <w:numId w:val="14"/>
      </w:numPr>
    </w:pPr>
  </w:style>
  <w:style w:type="numbering" w:customStyle="1" w:styleId="CurrentList2">
    <w:name w:val="Current List2"/>
    <w:uiPriority w:val="99"/>
    <w:rsid w:val="003E02B9"/>
    <w:pPr>
      <w:numPr>
        <w:numId w:val="16"/>
      </w:numPr>
    </w:pPr>
  </w:style>
  <w:style w:type="paragraph" w:customStyle="1" w:styleId="COHeading2">
    <w:name w:val="CO Heading 2"/>
    <w:basedOn w:val="COHeader"/>
    <w:qFormat/>
    <w:rsid w:val="008F3828"/>
    <w:pPr>
      <w:spacing w:before="240"/>
    </w:pPr>
    <w:rPr>
      <w:b/>
      <w:sz w:val="32"/>
    </w:rPr>
  </w:style>
  <w:style w:type="paragraph" w:customStyle="1" w:styleId="SubheadingUnderlined">
    <w:name w:val="Subheading Underlined"/>
    <w:basedOn w:val="COCourseLength"/>
    <w:qFormat/>
    <w:rsid w:val="000E3539"/>
    <w:pPr>
      <w:spacing w:before="120" w:after="100" w:afterAutospacing="1" w:line="240" w:lineRule="auto"/>
    </w:pPr>
    <w:rPr>
      <w:rFonts w:eastAsiaTheme="minorHAnsi"/>
      <w:kern w:val="2"/>
      <w:szCs w:val="20"/>
      <w:lang w:eastAsia="ja-JP"/>
      <w14:ligatures w14:val="standard"/>
    </w:rPr>
  </w:style>
  <w:style w:type="paragraph" w:customStyle="1" w:styleId="CONormalLarge">
    <w:name w:val="CO Normal Large"/>
    <w:basedOn w:val="CONormal"/>
    <w:qFormat/>
    <w:rsid w:val="00ED2E83"/>
    <w:rPr>
      <w:sz w:val="28"/>
    </w:rPr>
  </w:style>
  <w:style w:type="paragraph" w:customStyle="1" w:styleId="CONormalReallyTight">
    <w:name w:val="CO Normal Really Tight"/>
    <w:basedOn w:val="CONormalTight"/>
    <w:qFormat/>
    <w:rsid w:val="00DB3E9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y/Library/Group%20Containers/UBF8T346G9.Office/User%20Content.localized/Templates.localized/Job%20Aid%20Template.dotx" TargetMode="External"/></Relationships>
</file>

<file path=word/theme/theme1.xml><?xml version="1.0" encoding="utf-8"?>
<a:theme xmlns:a="http://schemas.openxmlformats.org/drawingml/2006/main" name="B2T Colors">
  <a:themeElements>
    <a:clrScheme name="B2T Colors">
      <a:dk1>
        <a:sysClr val="windowText" lastClr="000000"/>
      </a:dk1>
      <a:lt1>
        <a:sysClr val="window" lastClr="FFFFFF"/>
      </a:lt1>
      <a:dk2>
        <a:srgbClr val="2A4095"/>
      </a:dk2>
      <a:lt2>
        <a:srgbClr val="627AB8"/>
      </a:lt2>
      <a:accent1>
        <a:srgbClr val="EA6C17"/>
      </a:accent1>
      <a:accent2>
        <a:srgbClr val="E6AA7B"/>
      </a:accent2>
      <a:accent3>
        <a:srgbClr val="2A4095"/>
      </a:accent3>
      <a:accent4>
        <a:srgbClr val="627AB8"/>
      </a:accent4>
      <a:accent5>
        <a:srgbClr val="A1B0D5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Template.dotx</Template>
  <TotalTime>13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Kathy Claycomb</cp:lastModifiedBy>
  <cp:revision>2</cp:revision>
  <dcterms:created xsi:type="dcterms:W3CDTF">2023-10-16T14:41:00Z</dcterms:created>
  <dcterms:modified xsi:type="dcterms:W3CDTF">2023-10-16T14:56:00Z</dcterms:modified>
</cp:coreProperties>
</file>